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2D5" w:rsidRPr="00551EBE" w:rsidRDefault="00BF62D5" w:rsidP="00BF62D5">
      <w:pPr>
        <w:tabs>
          <w:tab w:val="left" w:pos="0"/>
        </w:tabs>
        <w:spacing w:after="0" w:line="240" w:lineRule="auto"/>
        <w:ind w:left="3540"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457953" r:id="rId6"/>
        </w:object>
      </w:r>
    </w:p>
    <w:p w:rsidR="00BF62D5" w:rsidRPr="00551EBE" w:rsidRDefault="00BF62D5" w:rsidP="00BF62D5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BF62D5" w:rsidRPr="00551EBE" w:rsidTr="00C05EB2">
        <w:trPr>
          <w:trHeight w:val="76"/>
        </w:trPr>
        <w:tc>
          <w:tcPr>
            <w:tcW w:w="9624" w:type="dxa"/>
          </w:tcPr>
          <w:p w:rsidR="00BF62D5" w:rsidRPr="00551EBE" w:rsidRDefault="00BF62D5" w:rsidP="00C05EB2">
            <w:pPr>
              <w:keepNext/>
              <w:ind w:firstLine="567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BF62D5" w:rsidRPr="00551EBE" w:rsidRDefault="00BF62D5" w:rsidP="00BF62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ТРЕТЯ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BF62D5" w:rsidRPr="00551EBE" w:rsidRDefault="00BF62D5" w:rsidP="00BF62D5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7F5C61" w:rsidRPr="007F5C61" w:rsidRDefault="007F5C61" w:rsidP="007F5C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053F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11.2021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F087B" w:rsidRPr="007F087B">
        <w:rPr>
          <w:rFonts w:ascii="Times New Roman" w:hAnsi="Times New Roman" w:cs="Times New Roman"/>
          <w:b/>
          <w:color w:val="000000"/>
          <w:sz w:val="28"/>
          <w:szCs w:val="28"/>
        </w:rPr>
        <w:t>2370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-23-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F5C61" w:rsidRPr="007F5C61" w:rsidRDefault="007F5C61" w:rsidP="007F5C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F5C61" w:rsidRPr="007F5C61" w:rsidRDefault="007F5C61" w:rsidP="007F5C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1F45" w:rsidRDefault="007F5C61" w:rsidP="00581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524D03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52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="00581F45" w:rsidRPr="00581F45">
        <w:rPr>
          <w:rFonts w:ascii="Times New Roman" w:hAnsi="Times New Roman" w:cs="Times New Roman"/>
          <w:b/>
          <w:sz w:val="28"/>
          <w:szCs w:val="28"/>
          <w:lang w:val="uk-UA"/>
        </w:rPr>
        <w:t>з питань</w:t>
      </w:r>
    </w:p>
    <w:p w:rsidR="00581F45" w:rsidRDefault="00581F45" w:rsidP="00581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1F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регулювання земельних відносин, екології </w:t>
      </w:r>
    </w:p>
    <w:p w:rsidR="007F5C61" w:rsidRPr="007F5C61" w:rsidRDefault="00581F45" w:rsidP="00581F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1F45">
        <w:rPr>
          <w:rFonts w:ascii="Times New Roman" w:hAnsi="Times New Roman" w:cs="Times New Roman"/>
          <w:b/>
          <w:sz w:val="28"/>
          <w:szCs w:val="28"/>
          <w:lang w:val="uk-UA"/>
        </w:rPr>
        <w:t>та природокористування</w:t>
      </w:r>
    </w:p>
    <w:p w:rsidR="007F5C61" w:rsidRPr="00B97F42" w:rsidRDefault="007F5C61" w:rsidP="007F5C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5C61" w:rsidRPr="00B97F42" w:rsidRDefault="007F5C61" w:rsidP="007F5C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="00581F45" w:rsidRPr="00581F45">
        <w:rPr>
          <w:rFonts w:ascii="Times New Roman" w:hAnsi="Times New Roman" w:cs="Times New Roman"/>
          <w:sz w:val="28"/>
          <w:szCs w:val="28"/>
          <w:lang w:val="uk-UA"/>
        </w:rPr>
        <w:t>з питань регулювання земельних відносин, екології та природокористування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F45">
        <w:rPr>
          <w:rFonts w:ascii="Times New Roman" w:hAnsi="Times New Roman" w:cs="Times New Roman"/>
          <w:sz w:val="28"/>
          <w:szCs w:val="28"/>
          <w:lang w:val="uk-UA"/>
        </w:rPr>
        <w:t xml:space="preserve">Янкового Романа Васильовича 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про проведену  роботу комісії за 2021 рік, керуючись </w:t>
      </w:r>
      <w:r w:rsidR="00581F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>ст. 26, п. 11, ст.47 п.14 Закону України «Про місцеве самоврядування в Україні», міська рада</w:t>
      </w:r>
    </w:p>
    <w:p w:rsidR="007F5C61" w:rsidRPr="007F5C61" w:rsidRDefault="007F5C61" w:rsidP="007F5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F5C61" w:rsidRPr="007F5C61" w:rsidRDefault="007F5C61" w:rsidP="007F5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C61" w:rsidRPr="007F5C61" w:rsidRDefault="007F5C61" w:rsidP="007F5C61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F45" w:rsidRPr="00581F45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регулювання земельних відносин, екології та природокористування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1F45">
        <w:rPr>
          <w:rFonts w:ascii="Times New Roman" w:eastAsia="Times New Roman" w:hAnsi="Times New Roman" w:cs="Times New Roman"/>
          <w:sz w:val="28"/>
          <w:szCs w:val="28"/>
          <w:lang w:val="uk-UA"/>
        </w:rPr>
        <w:t>Янкового Романа Васильовича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проведену роботу комісії за 2021 рік, взяти до відома (додається).</w:t>
      </w:r>
    </w:p>
    <w:p w:rsidR="007F5C61" w:rsidRPr="00581F45" w:rsidRDefault="007F5C61" w:rsidP="007F5C61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="00581F45" w:rsidRPr="00581F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регулювання земельних відносин, екології та природокористування </w:t>
      </w:r>
      <w:r w:rsidRPr="00581F45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задовільною .</w:t>
      </w:r>
    </w:p>
    <w:p w:rsidR="007F5C61" w:rsidRPr="00581F45" w:rsidRDefault="007F5C61" w:rsidP="007F5C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5C61" w:rsidRPr="00581F45" w:rsidRDefault="007F5C61" w:rsidP="007F5C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7F5C61" w:rsidRPr="007F5C61" w:rsidRDefault="007F5C61" w:rsidP="007F5C61">
      <w:pPr>
        <w:rPr>
          <w:sz w:val="24"/>
          <w:szCs w:val="24"/>
        </w:rPr>
      </w:pPr>
    </w:p>
    <w:p w:rsidR="007F5C61" w:rsidRPr="007F5C61" w:rsidRDefault="007F5C61" w:rsidP="007F5C61"/>
    <w:p w:rsid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2D5" w:rsidRDefault="00BF62D5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2D5" w:rsidRDefault="00BF62D5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2D5" w:rsidRDefault="00BF62D5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62D5" w:rsidRPr="007F5C61" w:rsidRDefault="00BF62D5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7F5C61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F5C61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7F5C61" w:rsidRPr="007F5C61" w:rsidRDefault="007F5C61" w:rsidP="007F5C61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5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_________________________    </w:t>
      </w:r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7F5C61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7F5C61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7F5C61" w:rsidRPr="007F5C61" w:rsidRDefault="007F5C61" w:rsidP="007F5C61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C61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7F5C61" w:rsidRPr="007F5C61" w:rsidRDefault="007F5C61" w:rsidP="007F5C61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5C61" w:rsidRPr="007F5C61" w:rsidRDefault="007F5C61" w:rsidP="007F5C61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5C61" w:rsidRPr="007F5C61" w:rsidRDefault="007F5C61" w:rsidP="007F5C61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7F5C61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7F5C61" w:rsidRPr="007F5C61" w:rsidRDefault="007F5C61" w:rsidP="007F5C61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F5C61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F5C61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7F5C61" w:rsidRPr="007F5C61" w:rsidRDefault="007F5C61" w:rsidP="007F5C61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59F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7F5C61" w:rsidRPr="0089359F" w:rsidRDefault="007F5C61" w:rsidP="007F5C61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59F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proofErr w:type="spellStart"/>
      <w:r w:rsidRPr="007F5C61">
        <w:rPr>
          <w:rFonts w:ascii="Times New Roman" w:hAnsi="Times New Roman" w:cs="Times New Roman"/>
          <w:b/>
          <w:sz w:val="28"/>
          <w:szCs w:val="28"/>
        </w:rPr>
        <w:t>олов</w:t>
      </w:r>
      <w:proofErr w:type="spellEnd"/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F5C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5C61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</w:p>
    <w:p w:rsidR="007F5C61" w:rsidRPr="007F5C61" w:rsidRDefault="007F5C61" w:rsidP="007F5C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359F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7F5C6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581F4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Роман ЯНКОВОЙ</w:t>
      </w:r>
    </w:p>
    <w:p w:rsidR="007F5C61" w:rsidRPr="0089359F" w:rsidRDefault="007F5C61" w:rsidP="007F5C61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359F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7F5C61" w:rsidRPr="007F5C61" w:rsidRDefault="007F5C61" w:rsidP="007F5C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C61" w:rsidRPr="007F5C61" w:rsidRDefault="007F5C61" w:rsidP="007F5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P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551D" w:rsidRDefault="00AC551D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1F45" w:rsidRDefault="00581F45" w:rsidP="00350370">
      <w:pPr>
        <w:ind w:left="5245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50370" w:rsidRDefault="00AC551D" w:rsidP="00350370">
      <w:pPr>
        <w:ind w:left="5245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AC551D">
        <w:rPr>
          <w:rFonts w:ascii="Times New Roman" w:hAnsi="Times New Roman" w:cs="Times New Roman"/>
          <w:b/>
          <w:sz w:val="26"/>
          <w:szCs w:val="26"/>
        </w:rPr>
        <w:t>Додаток</w:t>
      </w:r>
      <w:proofErr w:type="spellEnd"/>
      <w:r w:rsidRPr="00AC551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50370" w:rsidRDefault="00AC551D" w:rsidP="00350370">
      <w:pPr>
        <w:ind w:left="5245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C551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до </w:t>
      </w:r>
      <w:proofErr w:type="spellStart"/>
      <w:r w:rsidRPr="00AC551D">
        <w:rPr>
          <w:rFonts w:ascii="Times New Roman" w:hAnsi="Times New Roman" w:cs="Times New Roman"/>
          <w:b/>
          <w:sz w:val="26"/>
          <w:szCs w:val="26"/>
        </w:rPr>
        <w:t>рішення</w:t>
      </w:r>
      <w:proofErr w:type="spellEnd"/>
      <w:r w:rsidRPr="00AC551D">
        <w:rPr>
          <w:rFonts w:ascii="Times New Roman" w:hAnsi="Times New Roman" w:cs="Times New Roman"/>
          <w:b/>
          <w:sz w:val="26"/>
          <w:szCs w:val="26"/>
        </w:rPr>
        <w:t xml:space="preserve"> №________- 22-VIII</w:t>
      </w:r>
      <w:r w:rsidR="0035037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AC551D" w:rsidRPr="00AC551D" w:rsidRDefault="00AC551D" w:rsidP="00350370">
      <w:pPr>
        <w:ind w:left="5245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551D">
        <w:rPr>
          <w:rFonts w:ascii="Times New Roman" w:hAnsi="Times New Roman" w:cs="Times New Roman"/>
          <w:b/>
          <w:sz w:val="26"/>
          <w:szCs w:val="26"/>
        </w:rPr>
        <w:t>від</w:t>
      </w:r>
      <w:proofErr w:type="spellEnd"/>
      <w:r w:rsidRPr="00AC551D">
        <w:rPr>
          <w:rFonts w:ascii="Times New Roman" w:hAnsi="Times New Roman" w:cs="Times New Roman"/>
          <w:b/>
          <w:sz w:val="26"/>
          <w:szCs w:val="26"/>
        </w:rPr>
        <w:t xml:space="preserve">  25.11.2021</w:t>
      </w:r>
    </w:p>
    <w:p w:rsidR="00EE66DB" w:rsidRDefault="00EE66DB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2F17" w:rsidRPr="0039712E" w:rsidRDefault="00B858AC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087B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5B1EA6" w:rsidRDefault="005B1EA6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постійної комісії </w:t>
      </w:r>
      <w:r w:rsidR="00581F45" w:rsidRPr="00581F45">
        <w:rPr>
          <w:rFonts w:ascii="Times New Roman" w:hAnsi="Times New Roman" w:cs="Times New Roman"/>
          <w:b/>
          <w:sz w:val="28"/>
          <w:szCs w:val="28"/>
          <w:lang w:val="uk-UA"/>
        </w:rPr>
        <w:t>з питань регулювання земельних відносин, екології та природокористування</w:t>
      </w:r>
    </w:p>
    <w:p w:rsidR="00581F45" w:rsidRPr="0039712E" w:rsidRDefault="00581F45" w:rsidP="00E46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1B1F" w:rsidRPr="0039712E" w:rsidRDefault="00B17090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1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26, та статті 47 Закону України "Про місцеве самоврядування в Україні" постійна комісія міської ради </w:t>
      </w:r>
      <w:r w:rsidR="00581F45" w:rsidRPr="00581F45">
        <w:rPr>
          <w:rFonts w:ascii="Times New Roman" w:hAnsi="Times New Roman" w:cs="Times New Roman"/>
          <w:sz w:val="28"/>
          <w:szCs w:val="28"/>
          <w:lang w:val="uk-UA"/>
        </w:rPr>
        <w:t>з питань регулювання земельних відносин, екології та природокористування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створена рішенням </w:t>
      </w:r>
      <w:proofErr w:type="spellStart"/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«Про затвердження переліку постійних комісій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1F1B1F" w:rsidRPr="0039712E">
        <w:rPr>
          <w:rFonts w:ascii="Times New Roman" w:hAnsi="Times New Roman" w:cs="Times New Roman"/>
          <w:sz w:val="28"/>
          <w:szCs w:val="28"/>
        </w:rPr>
        <w:t>VII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2D00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>затвердження кількісного та персонального с</w:t>
      </w:r>
      <w:r w:rsidR="003E7503" w:rsidRPr="0039712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>ладу»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>від 17 листопада 2020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№ 4-1- </w:t>
      </w:r>
      <w:r w:rsidR="001F1B1F" w:rsidRPr="0039712E">
        <w:rPr>
          <w:rFonts w:ascii="Times New Roman" w:hAnsi="Times New Roman" w:cs="Times New Roman"/>
          <w:sz w:val="28"/>
          <w:szCs w:val="28"/>
        </w:rPr>
        <w:t>VII</w:t>
      </w:r>
      <w:r w:rsidR="001F1B1F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</w:p>
    <w:p w:rsidR="001F1B1F" w:rsidRPr="0039712E" w:rsidRDefault="001F1B1F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12E">
        <w:rPr>
          <w:rFonts w:ascii="Times New Roman" w:hAnsi="Times New Roman" w:cs="Times New Roman"/>
          <w:sz w:val="28"/>
          <w:szCs w:val="28"/>
          <w:lang w:val="uk-UA"/>
        </w:rPr>
        <w:tab/>
        <w:t>Комісія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свої повноваження у відповідності з чинним законодавством, Регламентом міської ради та положенням про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постійні комісії </w:t>
      </w:r>
      <w:proofErr w:type="spellStart"/>
      <w:r w:rsidRPr="0039712E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566CD1" w:rsidRDefault="001F1B1F" w:rsidP="00566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1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постійної комісії міської ради </w:t>
      </w:r>
      <w:r w:rsidR="00566CD1" w:rsidRPr="00566CD1">
        <w:rPr>
          <w:rFonts w:ascii="Times New Roman" w:hAnsi="Times New Roman" w:cs="Times New Roman"/>
          <w:sz w:val="28"/>
          <w:szCs w:val="28"/>
          <w:lang w:val="uk-UA"/>
        </w:rPr>
        <w:t>з питань регулювання земельних відносин, екології та природокористування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входить 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депутат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ради: </w:t>
      </w:r>
      <w:proofErr w:type="spellStart"/>
      <w:r w:rsidR="00566CD1">
        <w:rPr>
          <w:rFonts w:ascii="Times New Roman" w:hAnsi="Times New Roman" w:cs="Times New Roman"/>
          <w:sz w:val="28"/>
          <w:szCs w:val="28"/>
          <w:lang w:val="uk-UA"/>
        </w:rPr>
        <w:t>Янковой</w:t>
      </w:r>
      <w:proofErr w:type="spellEnd"/>
      <w:r w:rsidR="00566CD1">
        <w:rPr>
          <w:rFonts w:ascii="Times New Roman" w:hAnsi="Times New Roman" w:cs="Times New Roman"/>
          <w:sz w:val="28"/>
          <w:szCs w:val="28"/>
          <w:lang w:val="uk-UA"/>
        </w:rPr>
        <w:t xml:space="preserve"> Роман Васильович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– голова ком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>ісії</w:t>
      </w:r>
      <w:r w:rsidR="004C31D7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>фракція «Батьківщина»</w:t>
      </w:r>
      <w:r w:rsidR="004C31D7" w:rsidRPr="0039712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566CD1" w:rsidRPr="00566CD1"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proofErr w:type="spellEnd"/>
      <w:r w:rsidR="00566CD1" w:rsidRPr="00566CD1">
        <w:rPr>
          <w:rFonts w:ascii="Times New Roman" w:hAnsi="Times New Roman" w:cs="Times New Roman"/>
          <w:sz w:val="28"/>
          <w:szCs w:val="28"/>
          <w:lang w:val="uk-UA"/>
        </w:rPr>
        <w:t xml:space="preserve"> Юрій Анатолійович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 xml:space="preserve"> - з</w:t>
      </w:r>
      <w:r w:rsidR="00566CD1" w:rsidRPr="00566CD1">
        <w:rPr>
          <w:rFonts w:ascii="Times New Roman" w:hAnsi="Times New Roman" w:cs="Times New Roman"/>
          <w:sz w:val="28"/>
          <w:szCs w:val="28"/>
          <w:lang w:val="uk-UA"/>
        </w:rPr>
        <w:t>аступник голови</w:t>
      </w:r>
      <w:r w:rsidR="00566CD1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</w:p>
    <w:p w:rsidR="00566CD1" w:rsidRDefault="00566CD1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(фракція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«Європейська Солідарність»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proofErr w:type="spellStart"/>
      <w:r w:rsidRPr="00566CD1">
        <w:rPr>
          <w:rFonts w:ascii="Times New Roman" w:hAnsi="Times New Roman" w:cs="Times New Roman"/>
          <w:sz w:val="28"/>
          <w:szCs w:val="28"/>
          <w:lang w:val="uk-UA"/>
        </w:rPr>
        <w:t>Мостіпака</w:t>
      </w:r>
      <w:proofErr w:type="spellEnd"/>
      <w:r w:rsidRPr="00566CD1">
        <w:rPr>
          <w:rFonts w:ascii="Times New Roman" w:hAnsi="Times New Roman" w:cs="Times New Roman"/>
          <w:sz w:val="28"/>
          <w:szCs w:val="28"/>
          <w:lang w:val="uk-UA"/>
        </w:rPr>
        <w:t xml:space="preserve"> Сергій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>фракція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«Слуга народу»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Хрокало Валентина Олександрівна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член комісії ( фракція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«За майбутнє»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Морозова Алевтина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член комісії ( фракція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6CD1">
        <w:rPr>
          <w:rFonts w:ascii="Times New Roman" w:hAnsi="Times New Roman" w:cs="Times New Roman"/>
          <w:sz w:val="28"/>
          <w:szCs w:val="28"/>
          <w:lang w:val="uk-UA"/>
        </w:rPr>
        <w:t>«Сила і честь»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E6958" w:rsidRDefault="00D3601E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1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>Свою діяльність постійна комісія здійснює на принципах законності, захисту прав і законних інтересів громадян, соціальної справедливості, колегіальності, гласності і врахування громадської думки, поєднання місцевих і державних інтересів, інтере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>сів особи і всього населення міської територіальної громади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, та здійснює свої повноваження у відповідності з чинним законодавством, Регламентом міської ради та положенням про 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постійні комісії </w:t>
      </w:r>
      <w:proofErr w:type="spellStart"/>
      <w:r w:rsidRPr="0039712E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58AC" w:rsidRPr="0039712E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E96295" w:rsidRDefault="00E467FF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1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58AC" w:rsidRPr="0039712E">
        <w:rPr>
          <w:rFonts w:ascii="Times New Roman" w:hAnsi="Times New Roman" w:cs="Times New Roman"/>
          <w:sz w:val="28"/>
          <w:szCs w:val="28"/>
        </w:rPr>
        <w:t>За</w:t>
      </w:r>
      <w:r w:rsidR="00D3601E"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01E" w:rsidRPr="0039712E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="00D3601E"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01E" w:rsidRPr="0039712E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3601E" w:rsidRPr="0039712E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D3601E" w:rsidRPr="00FD40B2">
        <w:rPr>
          <w:rFonts w:ascii="Times New Roman" w:hAnsi="Times New Roman" w:cs="Times New Roman"/>
          <w:sz w:val="28"/>
          <w:szCs w:val="28"/>
        </w:rPr>
        <w:t>1</w:t>
      </w:r>
      <w:r w:rsidR="00D3601E" w:rsidRPr="00FD40B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52D00" w:rsidRPr="0039712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39712E"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712E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712E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971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9712E">
        <w:rPr>
          <w:rFonts w:ascii="Times New Roman" w:hAnsi="Times New Roman" w:cs="Times New Roman"/>
          <w:sz w:val="28"/>
          <w:szCs w:val="28"/>
        </w:rPr>
        <w:t xml:space="preserve"> </w:t>
      </w:r>
      <w:r w:rsidRPr="0039712E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B858AC" w:rsidRPr="0039712E">
        <w:rPr>
          <w:rFonts w:ascii="Times New Roman" w:hAnsi="Times New Roman" w:cs="Times New Roman"/>
          <w:sz w:val="28"/>
          <w:szCs w:val="28"/>
        </w:rPr>
        <w:t>ідвідуваність</w:t>
      </w:r>
      <w:proofErr w:type="spellEnd"/>
      <w:r w:rsidR="00B858AC"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8AC" w:rsidRPr="0039712E"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 w:rsidR="00B858AC"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8AC" w:rsidRPr="0039712E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B858AC" w:rsidRPr="0039712E">
        <w:rPr>
          <w:rFonts w:ascii="Times New Roman" w:hAnsi="Times New Roman" w:cs="Times New Roman"/>
          <w:sz w:val="28"/>
          <w:szCs w:val="28"/>
        </w:rPr>
        <w:t xml:space="preserve"> де</w:t>
      </w:r>
      <w:r w:rsidR="00E96295" w:rsidRPr="0039712E">
        <w:rPr>
          <w:rFonts w:ascii="Times New Roman" w:hAnsi="Times New Roman" w:cs="Times New Roman"/>
          <w:sz w:val="28"/>
          <w:szCs w:val="28"/>
        </w:rPr>
        <w:t xml:space="preserve">путатами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Янковой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</w:rPr>
        <w:t xml:space="preserve"> Роман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Васильович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</w:rPr>
        <w:t xml:space="preserve"> 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>- 13 (100%)</w:t>
      </w:r>
      <w:r w:rsidR="00E96295" w:rsidRPr="0039712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  <w:lang w:val="uk-UA"/>
        </w:rPr>
        <w:t xml:space="preserve"> Юрій Анатолійович</w:t>
      </w:r>
      <w:r w:rsidR="00640B96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 xml:space="preserve"> 12 (92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%) </w:t>
      </w:r>
      <w:r w:rsidR="00E96295" w:rsidRPr="00397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Мостіпака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Васильович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</w:rPr>
        <w:t xml:space="preserve"> </w:t>
      </w:r>
      <w:r w:rsidR="00640B96">
        <w:rPr>
          <w:rFonts w:ascii="Times New Roman" w:hAnsi="Times New Roman" w:cs="Times New Roman"/>
          <w:sz w:val="28"/>
          <w:szCs w:val="28"/>
        </w:rPr>
        <w:t>–</w:t>
      </w:r>
      <w:r w:rsidR="00E96295" w:rsidRPr="0039712E">
        <w:rPr>
          <w:rFonts w:ascii="Times New Roman" w:hAnsi="Times New Roman" w:cs="Times New Roman"/>
          <w:sz w:val="28"/>
          <w:szCs w:val="28"/>
        </w:rPr>
        <w:t xml:space="preserve"> 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>2%)</w:t>
      </w:r>
      <w:r w:rsidR="00E96295" w:rsidRPr="0039712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Хрокало</w:t>
      </w:r>
      <w:proofErr w:type="spellEnd"/>
      <w:r w:rsidR="00640B96" w:rsidRPr="00640B96">
        <w:rPr>
          <w:rFonts w:ascii="Times New Roman" w:hAnsi="Times New Roman" w:cs="Times New Roman"/>
          <w:sz w:val="28"/>
          <w:szCs w:val="28"/>
        </w:rPr>
        <w:t xml:space="preserve"> Валентина </w:t>
      </w:r>
      <w:proofErr w:type="spellStart"/>
      <w:r w:rsidR="00640B96" w:rsidRPr="00640B96">
        <w:rPr>
          <w:rFonts w:ascii="Times New Roman" w:hAnsi="Times New Roman" w:cs="Times New Roman"/>
          <w:sz w:val="28"/>
          <w:szCs w:val="28"/>
        </w:rPr>
        <w:t>Олександрівна</w:t>
      </w:r>
      <w:proofErr w:type="spellEnd"/>
      <w:r w:rsidR="00E96295" w:rsidRPr="0039712E">
        <w:rPr>
          <w:rFonts w:ascii="Times New Roman" w:hAnsi="Times New Roman" w:cs="Times New Roman"/>
          <w:sz w:val="28"/>
          <w:szCs w:val="28"/>
        </w:rPr>
        <w:t xml:space="preserve"> – </w:t>
      </w:r>
      <w:r w:rsidR="008B1833" w:rsidRPr="0039712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E96295" w:rsidRPr="0039712E">
        <w:rPr>
          <w:rFonts w:ascii="Times New Roman" w:hAnsi="Times New Roman" w:cs="Times New Roman"/>
          <w:sz w:val="28"/>
          <w:szCs w:val="28"/>
          <w:lang w:val="uk-UA"/>
        </w:rPr>
        <w:t xml:space="preserve"> %)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40B96" w:rsidRPr="00640B96">
        <w:rPr>
          <w:rFonts w:ascii="Times New Roman" w:hAnsi="Times New Roman" w:cs="Times New Roman"/>
          <w:sz w:val="28"/>
          <w:szCs w:val="28"/>
          <w:lang w:val="uk-UA"/>
        </w:rPr>
        <w:t>Морозова Алевтина Володимирівна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 xml:space="preserve"> - 9</w:t>
      </w:r>
      <w:r w:rsidR="00640B96" w:rsidRPr="00640B96"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r w:rsidR="00640B96">
        <w:rPr>
          <w:rFonts w:ascii="Times New Roman" w:hAnsi="Times New Roman" w:cs="Times New Roman"/>
          <w:sz w:val="28"/>
          <w:szCs w:val="28"/>
          <w:lang w:val="uk-UA"/>
        </w:rPr>
        <w:t>69</w:t>
      </w:r>
      <w:r w:rsidR="00640B96" w:rsidRPr="00640B96">
        <w:rPr>
          <w:rFonts w:ascii="Times New Roman" w:hAnsi="Times New Roman" w:cs="Times New Roman"/>
          <w:sz w:val="28"/>
          <w:szCs w:val="28"/>
          <w:lang w:val="uk-UA"/>
        </w:rPr>
        <w:t>%);</w:t>
      </w:r>
    </w:p>
    <w:p w:rsidR="00BF19CB" w:rsidRDefault="00E467FF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12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0F9E" w:rsidRPr="00BF19CB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7B0F9E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7B0F9E" w:rsidRPr="00BF19CB">
        <w:rPr>
          <w:rFonts w:ascii="Times New Roman" w:hAnsi="Times New Roman" w:cs="Times New Roman"/>
          <w:sz w:val="28"/>
          <w:szCs w:val="28"/>
          <w:lang w:val="uk-UA"/>
        </w:rPr>
        <w:t>розглянуті на засіданні комісі</w:t>
      </w:r>
      <w:r w:rsidR="007B0F9E">
        <w:rPr>
          <w:rFonts w:ascii="Times New Roman" w:hAnsi="Times New Roman" w:cs="Times New Roman"/>
          <w:sz w:val="28"/>
          <w:szCs w:val="28"/>
          <w:lang w:val="uk-UA"/>
        </w:rPr>
        <w:t xml:space="preserve">ї, </w:t>
      </w:r>
      <w:r w:rsidR="00B858AC" w:rsidRPr="00BF19CB"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з розглядом питань порядку д</w:t>
      </w:r>
      <w:r w:rsidR="00BF19CB" w:rsidRPr="00BF19CB">
        <w:rPr>
          <w:rFonts w:ascii="Times New Roman" w:hAnsi="Times New Roman" w:cs="Times New Roman"/>
          <w:sz w:val="28"/>
          <w:szCs w:val="28"/>
          <w:lang w:val="uk-UA"/>
        </w:rPr>
        <w:t>енного пленарних засідань ради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03F4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03F43" w:rsidRPr="00303F43">
        <w:rPr>
          <w:rFonts w:ascii="Times New Roman" w:hAnsi="Times New Roman" w:cs="Times New Roman"/>
          <w:sz w:val="28"/>
          <w:szCs w:val="28"/>
          <w:lang w:val="uk-UA"/>
        </w:rPr>
        <w:t>ро вирішення питань регулювання земельних відносин громадян, підприємств, установ та організацій</w:t>
      </w:r>
      <w:r w:rsidR="00C44413">
        <w:rPr>
          <w:rFonts w:ascii="Times New Roman" w:hAnsi="Times New Roman" w:cs="Times New Roman"/>
          <w:sz w:val="28"/>
          <w:szCs w:val="28"/>
          <w:lang w:val="uk-UA"/>
        </w:rPr>
        <w:t xml:space="preserve"> та орендні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 xml:space="preserve"> питан</w:t>
      </w:r>
      <w:r w:rsidR="00C4441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4413" w:rsidRDefault="00303F43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 xml:space="preserve">а звітний період комісією було </w:t>
      </w:r>
      <w:r w:rsidR="00C44413">
        <w:rPr>
          <w:rFonts w:ascii="Times New Roman" w:hAnsi="Times New Roman" w:cs="Times New Roman"/>
          <w:sz w:val="28"/>
          <w:szCs w:val="28"/>
          <w:lang w:val="uk-UA"/>
        </w:rPr>
        <w:t>опрацьовано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онад</w:t>
      </w:r>
      <w:r w:rsidR="00C44413">
        <w:rPr>
          <w:rFonts w:ascii="Times New Roman" w:hAnsi="Times New Roman" w:cs="Times New Roman"/>
          <w:sz w:val="28"/>
          <w:szCs w:val="28"/>
          <w:lang w:val="uk-UA"/>
        </w:rPr>
        <w:t xml:space="preserve"> 18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 xml:space="preserve">00 проектів рішень з </w:t>
      </w:r>
      <w:r w:rsidR="003A0F19" w:rsidRPr="00303F43">
        <w:rPr>
          <w:rFonts w:ascii="Times New Roman" w:hAnsi="Times New Roman" w:cs="Times New Roman"/>
          <w:sz w:val="28"/>
          <w:szCs w:val="28"/>
          <w:lang w:val="uk-UA"/>
        </w:rPr>
        <w:t>питань регулювання земельних відносин громадян, підприємств, установ та організацій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 xml:space="preserve">та в тому числі </w:t>
      </w:r>
      <w:r w:rsidR="00C44413">
        <w:rPr>
          <w:rFonts w:ascii="Times New Roman" w:hAnsi="Times New Roman" w:cs="Times New Roman"/>
          <w:sz w:val="28"/>
          <w:szCs w:val="28"/>
          <w:lang w:val="uk-UA"/>
        </w:rPr>
        <w:t xml:space="preserve">орендних </w:t>
      </w:r>
      <w:r w:rsidR="003A0F19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C444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70DB" w:rsidRDefault="003970DB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контролі постійної комісії перебуває рішення «Про екологічний стан водойм, річок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Буча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громади». </w:t>
      </w:r>
    </w:p>
    <w:p w:rsidR="00303F43" w:rsidRDefault="003A0F19" w:rsidP="00E46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На підставі звернень громадян, депутатською комісією, було здійснено понад 50 виїздів з метою обстеження земельних ділянок. </w:t>
      </w:r>
      <w:r w:rsidR="00303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7090" w:rsidRPr="003970DB" w:rsidRDefault="00BF19CB" w:rsidP="003970DB">
      <w:pPr>
        <w:pStyle w:val="60"/>
        <w:shd w:val="clear" w:color="auto" w:fill="auto"/>
        <w:tabs>
          <w:tab w:val="left" w:pos="0"/>
        </w:tabs>
        <w:spacing w:before="0" w:line="322" w:lineRule="exact"/>
        <w:ind w:hanging="851"/>
        <w:jc w:val="both"/>
        <w:rPr>
          <w:b w:val="0"/>
          <w:lang w:val="uk-UA"/>
        </w:rPr>
      </w:pPr>
      <w:r>
        <w:rPr>
          <w:lang w:val="uk-UA"/>
        </w:rPr>
        <w:t xml:space="preserve">  </w:t>
      </w:r>
      <w:r w:rsidRPr="00B30F13">
        <w:rPr>
          <w:lang w:val="uk-UA"/>
        </w:rPr>
        <w:tab/>
      </w:r>
      <w:r w:rsidR="003970DB">
        <w:rPr>
          <w:lang w:val="uk-UA"/>
        </w:rPr>
        <w:tab/>
      </w:r>
      <w:r w:rsidR="00B858AC" w:rsidRPr="003970DB">
        <w:rPr>
          <w:b w:val="0"/>
          <w:lang w:val="uk-UA"/>
        </w:rPr>
        <w:t xml:space="preserve">Незважаючи на зайнятість та завантаженість членів комісії </w:t>
      </w:r>
      <w:r w:rsidR="00C44413" w:rsidRPr="003970DB">
        <w:rPr>
          <w:b w:val="0"/>
          <w:lang w:val="uk-UA"/>
        </w:rPr>
        <w:t>з питань регулювання земельних відносин, екології та природокористування</w:t>
      </w:r>
      <w:r w:rsidR="00EE66DB" w:rsidRPr="003970DB">
        <w:rPr>
          <w:b w:val="0"/>
          <w:lang w:val="uk-UA"/>
        </w:rPr>
        <w:t xml:space="preserve"> </w:t>
      </w:r>
      <w:r w:rsidR="00B858AC" w:rsidRPr="003970DB">
        <w:rPr>
          <w:b w:val="0"/>
          <w:lang w:val="uk-UA"/>
        </w:rPr>
        <w:t xml:space="preserve">за основним місцем роботи чи діяльності, проблем із кворумом не виникало.  </w:t>
      </w:r>
      <w:r w:rsidR="007945E0" w:rsidRPr="003970DB">
        <w:rPr>
          <w:b w:val="0"/>
          <w:lang w:val="uk-UA"/>
        </w:rPr>
        <w:t>Р</w:t>
      </w:r>
      <w:proofErr w:type="spellStart"/>
      <w:r w:rsidR="00B858AC" w:rsidRPr="003970DB">
        <w:rPr>
          <w:b w:val="0"/>
        </w:rPr>
        <w:t>обота</w:t>
      </w:r>
      <w:proofErr w:type="spellEnd"/>
      <w:r w:rsidR="00B858AC" w:rsidRPr="003970DB">
        <w:rPr>
          <w:b w:val="0"/>
        </w:rPr>
        <w:t xml:space="preserve"> </w:t>
      </w:r>
      <w:proofErr w:type="spellStart"/>
      <w:r w:rsidR="00B858AC" w:rsidRPr="003970DB">
        <w:rPr>
          <w:b w:val="0"/>
        </w:rPr>
        <w:t>комісії</w:t>
      </w:r>
      <w:proofErr w:type="spellEnd"/>
      <w:r w:rsidR="00B858AC" w:rsidRPr="003970DB">
        <w:rPr>
          <w:b w:val="0"/>
        </w:rPr>
        <w:t xml:space="preserve"> </w:t>
      </w:r>
      <w:proofErr w:type="spellStart"/>
      <w:r w:rsidR="00B858AC" w:rsidRPr="003970DB">
        <w:rPr>
          <w:b w:val="0"/>
        </w:rPr>
        <w:t>будувалась</w:t>
      </w:r>
      <w:proofErr w:type="spellEnd"/>
      <w:r w:rsidR="00B858AC" w:rsidRPr="003970DB">
        <w:rPr>
          <w:b w:val="0"/>
        </w:rPr>
        <w:t xml:space="preserve"> на пр</w:t>
      </w:r>
      <w:r w:rsidR="00950244" w:rsidRPr="003970DB">
        <w:rPr>
          <w:b w:val="0"/>
        </w:rPr>
        <w:t xml:space="preserve">инципах </w:t>
      </w:r>
      <w:proofErr w:type="spellStart"/>
      <w:r w:rsidR="00950244" w:rsidRPr="003970DB">
        <w:rPr>
          <w:b w:val="0"/>
        </w:rPr>
        <w:t>законності</w:t>
      </w:r>
      <w:proofErr w:type="spellEnd"/>
      <w:r w:rsidR="00950244" w:rsidRPr="003970DB">
        <w:rPr>
          <w:b w:val="0"/>
        </w:rPr>
        <w:t>,</w:t>
      </w:r>
      <w:r w:rsidR="00950244" w:rsidRPr="003970DB">
        <w:rPr>
          <w:b w:val="0"/>
          <w:lang w:val="uk-UA"/>
        </w:rPr>
        <w:t xml:space="preserve"> </w:t>
      </w:r>
      <w:proofErr w:type="spellStart"/>
      <w:r w:rsidR="007945E0" w:rsidRPr="003970DB">
        <w:rPr>
          <w:b w:val="0"/>
        </w:rPr>
        <w:t>ефективност</w:t>
      </w:r>
      <w:proofErr w:type="spellEnd"/>
      <w:r w:rsidR="00950244" w:rsidRPr="003970DB">
        <w:rPr>
          <w:b w:val="0"/>
          <w:lang w:val="uk-UA"/>
        </w:rPr>
        <w:t xml:space="preserve">і, </w:t>
      </w:r>
      <w:r w:rsidR="007945E0" w:rsidRPr="003970DB">
        <w:rPr>
          <w:b w:val="0"/>
          <w:lang w:val="uk-UA"/>
        </w:rPr>
        <w:t xml:space="preserve">члени комісії </w:t>
      </w:r>
      <w:proofErr w:type="spellStart"/>
      <w:r w:rsidR="007945E0" w:rsidRPr="003970DB">
        <w:rPr>
          <w:b w:val="0"/>
        </w:rPr>
        <w:t>працювал</w:t>
      </w:r>
      <w:proofErr w:type="spellEnd"/>
      <w:r w:rsidR="007945E0" w:rsidRPr="003970DB">
        <w:rPr>
          <w:b w:val="0"/>
          <w:lang w:val="uk-UA"/>
        </w:rPr>
        <w:t>и</w:t>
      </w:r>
      <w:r w:rsidR="007945E0" w:rsidRPr="003970DB">
        <w:rPr>
          <w:b w:val="0"/>
        </w:rPr>
        <w:t xml:space="preserve"> </w:t>
      </w:r>
      <w:proofErr w:type="spellStart"/>
      <w:r w:rsidR="007945E0" w:rsidRPr="003970DB">
        <w:rPr>
          <w:b w:val="0"/>
        </w:rPr>
        <w:t>злагоджено</w:t>
      </w:r>
      <w:proofErr w:type="spellEnd"/>
      <w:r w:rsidR="007945E0" w:rsidRPr="003970DB">
        <w:rPr>
          <w:b w:val="0"/>
          <w:lang w:val="uk-UA"/>
        </w:rPr>
        <w:t xml:space="preserve"> та </w:t>
      </w:r>
      <w:r w:rsidR="00B858AC" w:rsidRPr="003970DB">
        <w:rPr>
          <w:b w:val="0"/>
        </w:rPr>
        <w:t xml:space="preserve"> </w:t>
      </w:r>
      <w:proofErr w:type="spellStart"/>
      <w:r w:rsidR="00B858AC" w:rsidRPr="003970DB">
        <w:rPr>
          <w:b w:val="0"/>
        </w:rPr>
        <w:t>відповідально</w:t>
      </w:r>
      <w:proofErr w:type="spellEnd"/>
      <w:r w:rsidR="00B858AC" w:rsidRPr="003970DB">
        <w:rPr>
          <w:b w:val="0"/>
        </w:rPr>
        <w:t>.</w:t>
      </w:r>
    </w:p>
    <w:p w:rsidR="00C44413" w:rsidRDefault="00C44413" w:rsidP="007F5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4413" w:rsidRPr="00C44413" w:rsidRDefault="00C44413" w:rsidP="007F5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4EAF" w:rsidRDefault="00FF4EAF" w:rsidP="003C61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D6F" w:rsidRPr="003C6102" w:rsidRDefault="00B858AC" w:rsidP="003C61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6102">
        <w:rPr>
          <w:rFonts w:ascii="Times New Roman" w:hAnsi="Times New Roman" w:cs="Times New Roman"/>
          <w:b/>
          <w:sz w:val="28"/>
          <w:szCs w:val="28"/>
        </w:rPr>
        <w:t xml:space="preserve"> Голо</w:t>
      </w:r>
      <w:r w:rsidR="003C6102" w:rsidRPr="003C6102">
        <w:rPr>
          <w:rFonts w:ascii="Times New Roman" w:hAnsi="Times New Roman" w:cs="Times New Roman"/>
          <w:b/>
          <w:sz w:val="28"/>
          <w:szCs w:val="28"/>
        </w:rPr>
        <w:t xml:space="preserve">ва </w:t>
      </w:r>
      <w:r w:rsidR="003C6102" w:rsidRPr="003C61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комісії                                  </w:t>
      </w:r>
      <w:r w:rsidR="003C61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35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3C61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6102" w:rsidRPr="003C61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5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44413">
        <w:rPr>
          <w:rFonts w:ascii="Times New Roman" w:hAnsi="Times New Roman" w:cs="Times New Roman"/>
          <w:b/>
          <w:sz w:val="28"/>
          <w:szCs w:val="28"/>
          <w:lang w:val="uk-UA"/>
        </w:rPr>
        <w:t>Роман ЯНКОВОЙ</w:t>
      </w:r>
    </w:p>
    <w:sectPr w:rsidR="00EA7D6F" w:rsidRPr="003C6102" w:rsidSect="00350370">
      <w:pgSz w:w="11906" w:h="16838"/>
      <w:pgMar w:top="851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B10F3"/>
    <w:multiLevelType w:val="multilevel"/>
    <w:tmpl w:val="DD2A48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AC"/>
    <w:rsid w:val="00053FA6"/>
    <w:rsid w:val="0008486E"/>
    <w:rsid w:val="00171B89"/>
    <w:rsid w:val="001E378E"/>
    <w:rsid w:val="001E6958"/>
    <w:rsid w:val="001F1B1F"/>
    <w:rsid w:val="00274B4D"/>
    <w:rsid w:val="00303F43"/>
    <w:rsid w:val="00310E8F"/>
    <w:rsid w:val="00341A02"/>
    <w:rsid w:val="00350370"/>
    <w:rsid w:val="003634E5"/>
    <w:rsid w:val="003970DB"/>
    <w:rsid w:val="0039712E"/>
    <w:rsid w:val="003A0F19"/>
    <w:rsid w:val="003C6102"/>
    <w:rsid w:val="003E7503"/>
    <w:rsid w:val="004B3E41"/>
    <w:rsid w:val="004C31D7"/>
    <w:rsid w:val="00524D03"/>
    <w:rsid w:val="00553B63"/>
    <w:rsid w:val="00566CD1"/>
    <w:rsid w:val="00581F45"/>
    <w:rsid w:val="005B1EA6"/>
    <w:rsid w:val="00640B96"/>
    <w:rsid w:val="00652D00"/>
    <w:rsid w:val="0077263B"/>
    <w:rsid w:val="007945E0"/>
    <w:rsid w:val="007B0F9E"/>
    <w:rsid w:val="007B5636"/>
    <w:rsid w:val="007F087B"/>
    <w:rsid w:val="007F5C61"/>
    <w:rsid w:val="00801738"/>
    <w:rsid w:val="00866D25"/>
    <w:rsid w:val="0089359F"/>
    <w:rsid w:val="008B1833"/>
    <w:rsid w:val="00950244"/>
    <w:rsid w:val="009D68FE"/>
    <w:rsid w:val="00A04D0C"/>
    <w:rsid w:val="00AA3875"/>
    <w:rsid w:val="00AC551D"/>
    <w:rsid w:val="00AF37DA"/>
    <w:rsid w:val="00B17090"/>
    <w:rsid w:val="00B30F13"/>
    <w:rsid w:val="00B34946"/>
    <w:rsid w:val="00B80126"/>
    <w:rsid w:val="00B858AC"/>
    <w:rsid w:val="00B97F42"/>
    <w:rsid w:val="00BE06FE"/>
    <w:rsid w:val="00BE2F17"/>
    <w:rsid w:val="00BF19CB"/>
    <w:rsid w:val="00BF62D5"/>
    <w:rsid w:val="00C44413"/>
    <w:rsid w:val="00CD1D2A"/>
    <w:rsid w:val="00D3601E"/>
    <w:rsid w:val="00E3047F"/>
    <w:rsid w:val="00E467FF"/>
    <w:rsid w:val="00E96295"/>
    <w:rsid w:val="00EA7D6F"/>
    <w:rsid w:val="00EE66DB"/>
    <w:rsid w:val="00FD40B2"/>
    <w:rsid w:val="00F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80AAF-C0F5-4A73-B11B-12F5736A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946"/>
    <w:rPr>
      <w:rFonts w:ascii="Calibri" w:hAnsi="Calibri" w:cs="Calibri"/>
    </w:rPr>
  </w:style>
  <w:style w:type="paragraph" w:styleId="1">
    <w:name w:val="heading 1"/>
    <w:basedOn w:val="a"/>
    <w:next w:val="a"/>
    <w:link w:val="10"/>
    <w:qFormat/>
    <w:rsid w:val="003E75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56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946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semiHidden/>
    <w:unhideWhenUsed/>
    <w:rsid w:val="00341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E750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4E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B56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Знак"/>
    <w:basedOn w:val="a"/>
    <w:rsid w:val="007B563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"/>
    <w:basedOn w:val="a0"/>
    <w:rsid w:val="00B30F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B30F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30F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30F13"/>
    <w:pPr>
      <w:widowControl w:val="0"/>
      <w:shd w:val="clear" w:color="auto" w:fill="FFFFFF"/>
      <w:spacing w:before="300" w:after="0" w:line="44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rsid w:val="00B30F13"/>
    <w:pPr>
      <w:widowControl w:val="0"/>
      <w:shd w:val="clear" w:color="auto" w:fill="FFFFFF"/>
      <w:spacing w:before="600" w:after="60" w:line="0" w:lineRule="atLeast"/>
      <w:ind w:hanging="860"/>
    </w:pPr>
    <w:rPr>
      <w:rFonts w:ascii="Times New Roman" w:eastAsia="Times New Roman" w:hAnsi="Times New Roman" w:cs="Times New Roman"/>
      <w:sz w:val="26"/>
      <w:szCs w:val="26"/>
    </w:rPr>
  </w:style>
  <w:style w:type="table" w:styleId="a8">
    <w:name w:val="Table Grid"/>
    <w:basedOn w:val="a1"/>
    <w:uiPriority w:val="39"/>
    <w:rsid w:val="00BF62D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2920</Words>
  <Characters>1665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2021-11-29T09:16:00Z</cp:lastPrinted>
  <dcterms:created xsi:type="dcterms:W3CDTF">2021-12-08T06:39:00Z</dcterms:created>
  <dcterms:modified xsi:type="dcterms:W3CDTF">2021-12-08T06:39:00Z</dcterms:modified>
</cp:coreProperties>
</file>